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73ED0" w14:textId="0EC14EB0" w:rsidR="00E41B4E" w:rsidRPr="00E41B4E" w:rsidRDefault="00CE20FB" w:rsidP="00E41B4E">
      <w:pPr>
        <w:spacing w:line="256" w:lineRule="auto"/>
        <w:jc w:val="center"/>
        <w:rPr>
          <w:rFonts w:ascii="Calibri" w:eastAsia="Times New Roman" w:hAnsi="Calibri" w:cs="Calibri"/>
          <w:sz w:val="32"/>
          <w:szCs w:val="32"/>
          <w:lang w:eastAsia="en-GB"/>
        </w:rPr>
      </w:pPr>
      <w:r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>‘</w:t>
      </w:r>
      <w:r w:rsidR="00E41B4E" w:rsidRPr="00E41B4E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 xml:space="preserve">Votes for Women' and </w:t>
      </w:r>
      <w:r w:rsidR="00B37927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>W</w:t>
      </w:r>
      <w:r w:rsidR="00E41B4E" w:rsidRPr="00E41B4E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 xml:space="preserve">omen's </w:t>
      </w:r>
      <w:r w:rsidR="00B37927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>W</w:t>
      </w:r>
      <w:r w:rsidR="00E41B4E" w:rsidRPr="00E41B4E">
        <w:rPr>
          <w:rFonts w:ascii="Calibri" w:eastAsia="Times New Roman" w:hAnsi="Calibri" w:cs="Calibri"/>
          <w:b/>
          <w:bCs/>
          <w:sz w:val="32"/>
          <w:szCs w:val="32"/>
          <w:lang w:eastAsia="en-GB"/>
        </w:rPr>
        <w:t>ork during the First World War in Bath and Bristol</w:t>
      </w:r>
    </w:p>
    <w:p w14:paraId="3663F948" w14:textId="6E10E00A" w:rsidR="00B37927" w:rsidRDefault="00E41B4E" w:rsidP="00E41B4E">
      <w:pPr>
        <w:spacing w:line="256" w:lineRule="auto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Wed</w:t>
      </w:r>
      <w:r w:rsidR="00FA0469">
        <w:rPr>
          <w:noProof/>
          <w:sz w:val="32"/>
          <w:szCs w:val="32"/>
        </w:rPr>
        <w:t>nesday</w:t>
      </w:r>
      <w:r>
        <w:rPr>
          <w:noProof/>
          <w:sz w:val="32"/>
          <w:szCs w:val="32"/>
        </w:rPr>
        <w:t xml:space="preserve"> 28</w:t>
      </w:r>
      <w:r w:rsidRPr="00E41B4E">
        <w:rPr>
          <w:noProof/>
          <w:sz w:val="32"/>
          <w:szCs w:val="32"/>
          <w:vertAlign w:val="superscript"/>
        </w:rPr>
        <w:t>th</w:t>
      </w:r>
      <w:r>
        <w:rPr>
          <w:noProof/>
          <w:sz w:val="32"/>
          <w:szCs w:val="32"/>
        </w:rPr>
        <w:t xml:space="preserve"> November 2018</w:t>
      </w:r>
      <w:r w:rsidR="004E7E59">
        <w:rPr>
          <w:noProof/>
          <w:sz w:val="32"/>
          <w:szCs w:val="32"/>
        </w:rPr>
        <w:t>,</w:t>
      </w:r>
      <w:r w:rsidR="00B37927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7pm </w:t>
      </w:r>
    </w:p>
    <w:p w14:paraId="4895CE66" w14:textId="317E4C7E" w:rsidR="00E41B4E" w:rsidRPr="00B37927" w:rsidRDefault="00B37927" w:rsidP="00E41B4E">
      <w:pPr>
        <w:spacing w:line="25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en-GB"/>
        </w:rPr>
      </w:pPr>
      <w:r w:rsidRPr="00B37927">
        <w:rPr>
          <w:rFonts w:ascii="Calibri" w:hAnsi="Calibri" w:cs="Arial"/>
          <w:color w:val="000000"/>
          <w:sz w:val="28"/>
          <w:szCs w:val="28"/>
        </w:rPr>
        <w:t xml:space="preserve">      Bath Royal Literary and Scientific Institute, Queen Square, Bath, </w:t>
      </w:r>
      <w:r w:rsidRPr="00B37927">
        <w:rPr>
          <w:rStyle w:val="st"/>
          <w:rFonts w:ascii="Calibri" w:hAnsi="Calibri" w:cs="Arial"/>
          <w:color w:val="222222"/>
          <w:sz w:val="28"/>
          <w:szCs w:val="28"/>
        </w:rPr>
        <w:t>BA1 2HN</w:t>
      </w:r>
    </w:p>
    <w:p w14:paraId="2ADFE044" w14:textId="096A21D5" w:rsidR="00E41B4E" w:rsidRDefault="00E41B4E" w:rsidP="00E41B4E">
      <w:pPr>
        <w:spacing w:line="256" w:lineRule="auto"/>
        <w:jc w:val="center"/>
        <w:rPr>
          <w:rFonts w:ascii="Calibri" w:eastAsia="Times New Roman" w:hAnsi="Calibri" w:cs="Calibri"/>
          <w:b/>
          <w:bCs/>
          <w:lang w:eastAsia="en-GB"/>
        </w:rPr>
      </w:pPr>
      <w:r>
        <w:rPr>
          <w:noProof/>
        </w:rPr>
        <w:drawing>
          <wp:inline distT="0" distB="0" distL="0" distR="0" wp14:anchorId="11B503A8" wp14:editId="6859EDC4">
            <wp:extent cx="4382135" cy="909320"/>
            <wp:effectExtent l="0" t="0" r="0" b="5080"/>
            <wp:docPr id="2" name="Picture 2" descr="http://weswwomenshistorynetwork.co.uk/wp-content/uploads/2017/08/header-1-1024x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eswwomenshistorynetwork.co.uk/wp-content/uploads/2017/08/header-1-1024x21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64E659" w14:textId="77777777" w:rsidR="00E41B4E" w:rsidRPr="00F45219" w:rsidRDefault="00E41B4E" w:rsidP="00B37927">
      <w:pPr>
        <w:spacing w:line="256" w:lineRule="auto"/>
        <w:jc w:val="center"/>
        <w:rPr>
          <w:rFonts w:cstheme="minorHAnsi"/>
          <w:b/>
          <w:noProof/>
          <w:sz w:val="32"/>
          <w:szCs w:val="32"/>
        </w:rPr>
      </w:pPr>
      <w:r w:rsidRPr="00F45219">
        <w:rPr>
          <w:rFonts w:cstheme="minorHAnsi"/>
          <w:b/>
          <w:sz w:val="32"/>
          <w:szCs w:val="32"/>
        </w:rPr>
        <w:t>The West of England and South Wales Women’s History Netwo</w:t>
      </w:r>
      <w:r w:rsidRPr="00F45219">
        <w:rPr>
          <w:rFonts w:cstheme="minorHAnsi"/>
          <w:b/>
          <w:noProof/>
          <w:sz w:val="32"/>
          <w:szCs w:val="32"/>
        </w:rPr>
        <w:t>rk</w:t>
      </w:r>
    </w:p>
    <w:p w14:paraId="32717396" w14:textId="69138021" w:rsidR="00B37927" w:rsidRPr="00B37927" w:rsidRDefault="00EA6767" w:rsidP="002D3ECA">
      <w:pPr>
        <w:spacing w:line="256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cstheme="minorHAnsi"/>
          <w:noProof/>
          <w:sz w:val="24"/>
          <w:szCs w:val="24"/>
        </w:rPr>
        <w:t>celebrate</w:t>
      </w:r>
      <w:r w:rsidR="00E41B4E" w:rsidRPr="00B37927">
        <w:rPr>
          <w:rFonts w:cstheme="minorHAnsi"/>
          <w:noProof/>
          <w:sz w:val="24"/>
          <w:szCs w:val="24"/>
        </w:rPr>
        <w:t xml:space="preserve"> the centen</w:t>
      </w:r>
      <w:r w:rsidR="00263E22">
        <w:rPr>
          <w:rFonts w:cstheme="minorHAnsi"/>
          <w:noProof/>
          <w:sz w:val="24"/>
          <w:szCs w:val="24"/>
        </w:rPr>
        <w:t>n</w:t>
      </w:r>
      <w:r w:rsidR="00245BDE">
        <w:rPr>
          <w:rFonts w:cstheme="minorHAnsi"/>
          <w:noProof/>
          <w:sz w:val="24"/>
          <w:szCs w:val="24"/>
        </w:rPr>
        <w:t>ial</w:t>
      </w:r>
      <w:r w:rsidR="00E41B4E" w:rsidRPr="00B37927">
        <w:rPr>
          <w:rFonts w:cstheme="minorHAnsi"/>
          <w:noProof/>
          <w:sz w:val="24"/>
          <w:szCs w:val="24"/>
        </w:rPr>
        <w:t xml:space="preserve"> of the Representation of the People Act 1918 with </w:t>
      </w:r>
      <w:r w:rsidR="00E41B4E" w:rsidRPr="00B37927">
        <w:rPr>
          <w:rFonts w:eastAsia="Times New Roman" w:cstheme="minorHAnsi"/>
          <w:sz w:val="24"/>
          <w:szCs w:val="24"/>
          <w:lang w:eastAsia="en-GB"/>
        </w:rPr>
        <w:t>a</w:t>
      </w:r>
      <w:r w:rsidR="00E41B4E" w:rsidRPr="00E41B4E">
        <w:rPr>
          <w:rFonts w:eastAsia="Times New Roman" w:cstheme="minorHAnsi"/>
          <w:sz w:val="24"/>
          <w:szCs w:val="24"/>
          <w:lang w:eastAsia="en-GB"/>
        </w:rPr>
        <w:t xml:space="preserve">n exhibition and talks on the campaigns leading up to </w:t>
      </w:r>
      <w:r w:rsidR="00B37927" w:rsidRPr="00B37927">
        <w:rPr>
          <w:rFonts w:eastAsia="Times New Roman" w:cstheme="minorHAnsi"/>
          <w:sz w:val="24"/>
          <w:szCs w:val="24"/>
          <w:lang w:eastAsia="en-GB"/>
        </w:rPr>
        <w:t xml:space="preserve">most </w:t>
      </w:r>
      <w:r w:rsidR="00E41B4E" w:rsidRPr="00E41B4E">
        <w:rPr>
          <w:rFonts w:eastAsia="Times New Roman" w:cstheme="minorHAnsi"/>
          <w:sz w:val="24"/>
          <w:szCs w:val="24"/>
          <w:lang w:eastAsia="en-GB"/>
        </w:rPr>
        <w:t>women over 30 gaining the vote</w:t>
      </w:r>
      <w:r w:rsidR="00433373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B60829">
        <w:rPr>
          <w:rFonts w:eastAsia="Times New Roman" w:cstheme="minorHAnsi"/>
          <w:sz w:val="24"/>
          <w:szCs w:val="24"/>
          <w:lang w:eastAsia="en-GB"/>
        </w:rPr>
        <w:t>and the contribution of women in</w:t>
      </w:r>
      <w:r w:rsidR="00E41B4E" w:rsidRPr="00E41B4E">
        <w:rPr>
          <w:rFonts w:eastAsia="Times New Roman" w:cstheme="minorHAnsi"/>
          <w:sz w:val="24"/>
          <w:szCs w:val="24"/>
          <w:lang w:eastAsia="en-GB"/>
        </w:rPr>
        <w:t xml:space="preserve"> Bath</w:t>
      </w:r>
      <w:r w:rsidR="00B60829">
        <w:rPr>
          <w:rFonts w:eastAsia="Times New Roman" w:cstheme="minorHAnsi"/>
          <w:sz w:val="24"/>
          <w:szCs w:val="24"/>
          <w:lang w:eastAsia="en-GB"/>
        </w:rPr>
        <w:t xml:space="preserve"> and Bristol</w:t>
      </w:r>
      <w:r w:rsidR="00E41B4E" w:rsidRPr="00E41B4E">
        <w:rPr>
          <w:rFonts w:eastAsia="Times New Roman" w:cstheme="minorHAnsi"/>
          <w:sz w:val="24"/>
          <w:szCs w:val="24"/>
          <w:lang w:eastAsia="en-GB"/>
        </w:rPr>
        <w:t>.</w:t>
      </w:r>
    </w:p>
    <w:p w14:paraId="09C03F9E" w14:textId="3202B8AD" w:rsidR="00B37927" w:rsidRPr="009C4928" w:rsidRDefault="00B37927" w:rsidP="0039272A">
      <w:pPr>
        <w:pStyle w:val="ListParagraph"/>
        <w:numPr>
          <w:ilvl w:val="0"/>
          <w:numId w:val="2"/>
        </w:numPr>
        <w:spacing w:line="256" w:lineRule="auto"/>
        <w:rPr>
          <w:rFonts w:eastAsia="Times New Roman" w:cstheme="minorHAnsi"/>
          <w:b/>
          <w:sz w:val="24"/>
          <w:szCs w:val="24"/>
          <w:lang w:eastAsia="en-GB"/>
        </w:rPr>
      </w:pPr>
      <w:r w:rsidRPr="009C4928">
        <w:rPr>
          <w:rFonts w:eastAsia="Times New Roman" w:cstheme="minorHAnsi"/>
          <w:b/>
          <w:sz w:val="24"/>
          <w:szCs w:val="24"/>
          <w:lang w:eastAsia="en-GB"/>
        </w:rPr>
        <w:t>What</w:t>
      </w:r>
      <w:r w:rsidR="00E41B4E" w:rsidRPr="009C4928">
        <w:rPr>
          <w:rFonts w:eastAsia="Times New Roman" w:cstheme="minorHAnsi"/>
          <w:b/>
          <w:sz w:val="24"/>
          <w:szCs w:val="24"/>
          <w:lang w:eastAsia="en-GB"/>
        </w:rPr>
        <w:t xml:space="preserve"> part</w:t>
      </w:r>
      <w:r w:rsidRPr="009C4928">
        <w:rPr>
          <w:rFonts w:eastAsia="Times New Roman" w:cstheme="minorHAnsi"/>
          <w:b/>
          <w:sz w:val="24"/>
          <w:szCs w:val="24"/>
          <w:lang w:eastAsia="en-GB"/>
        </w:rPr>
        <w:t xml:space="preserve"> did</w:t>
      </w:r>
      <w:r w:rsidR="00E41B4E" w:rsidRPr="009C4928">
        <w:rPr>
          <w:rFonts w:eastAsia="Times New Roman" w:cstheme="minorHAnsi"/>
          <w:b/>
          <w:sz w:val="24"/>
          <w:szCs w:val="24"/>
          <w:lang w:eastAsia="en-GB"/>
        </w:rPr>
        <w:t xml:space="preserve"> local women play in suffrage campaign</w:t>
      </w:r>
      <w:r w:rsidRPr="009C4928">
        <w:rPr>
          <w:rFonts w:eastAsia="Times New Roman" w:cstheme="minorHAnsi"/>
          <w:b/>
          <w:sz w:val="24"/>
          <w:szCs w:val="24"/>
          <w:lang w:eastAsia="en-GB"/>
        </w:rPr>
        <w:t>s?</w:t>
      </w:r>
    </w:p>
    <w:p w14:paraId="5395DC1B" w14:textId="24C09176" w:rsidR="00433373" w:rsidRPr="00D045BC" w:rsidRDefault="00B37927" w:rsidP="002E1C90">
      <w:pPr>
        <w:pStyle w:val="ListParagraph"/>
        <w:numPr>
          <w:ilvl w:val="0"/>
          <w:numId w:val="2"/>
        </w:numPr>
        <w:spacing w:line="256" w:lineRule="auto"/>
        <w:rPr>
          <w:rFonts w:eastAsia="Times New Roman" w:cstheme="minorHAnsi"/>
          <w:b/>
          <w:sz w:val="24"/>
          <w:szCs w:val="24"/>
          <w:lang w:eastAsia="en-GB"/>
        </w:rPr>
      </w:pPr>
      <w:r w:rsidRPr="00D045BC">
        <w:rPr>
          <w:rFonts w:eastAsia="Times New Roman" w:cstheme="minorHAnsi"/>
          <w:b/>
          <w:sz w:val="24"/>
          <w:szCs w:val="24"/>
          <w:lang w:eastAsia="en-GB"/>
        </w:rPr>
        <w:t>W</w:t>
      </w:r>
      <w:r w:rsidR="00E41B4E" w:rsidRPr="00D045BC">
        <w:rPr>
          <w:rFonts w:eastAsia="Times New Roman" w:cstheme="minorHAnsi"/>
          <w:b/>
          <w:sz w:val="24"/>
          <w:szCs w:val="24"/>
          <w:lang w:eastAsia="en-GB"/>
        </w:rPr>
        <w:t xml:space="preserve">hat difference </w:t>
      </w:r>
      <w:r w:rsidRPr="00D045BC">
        <w:rPr>
          <w:rFonts w:eastAsia="Times New Roman" w:cstheme="minorHAnsi"/>
          <w:b/>
          <w:sz w:val="24"/>
          <w:szCs w:val="24"/>
          <w:lang w:eastAsia="en-GB"/>
        </w:rPr>
        <w:t xml:space="preserve">did </w:t>
      </w:r>
      <w:r w:rsidR="00E41B4E" w:rsidRPr="00D045BC">
        <w:rPr>
          <w:rFonts w:eastAsia="Times New Roman" w:cstheme="minorHAnsi"/>
          <w:b/>
          <w:sz w:val="24"/>
          <w:szCs w:val="24"/>
          <w:lang w:eastAsia="en-GB"/>
        </w:rPr>
        <w:t>women’s work during the First World War ma</w:t>
      </w:r>
      <w:r w:rsidRPr="00D045BC">
        <w:rPr>
          <w:rFonts w:eastAsia="Times New Roman" w:cstheme="minorHAnsi"/>
          <w:b/>
          <w:sz w:val="24"/>
          <w:szCs w:val="24"/>
          <w:lang w:eastAsia="en-GB"/>
        </w:rPr>
        <w:t>ke</w:t>
      </w:r>
      <w:r w:rsidR="00E41B4E" w:rsidRPr="00D045BC">
        <w:rPr>
          <w:rFonts w:eastAsia="Times New Roman" w:cstheme="minorHAnsi"/>
          <w:b/>
          <w:sz w:val="24"/>
          <w:szCs w:val="24"/>
          <w:lang w:eastAsia="en-GB"/>
        </w:rPr>
        <w:t xml:space="preserve"> to this </w:t>
      </w:r>
      <w:r w:rsidRPr="00D045BC">
        <w:rPr>
          <w:rFonts w:eastAsia="Times New Roman" w:cstheme="minorHAnsi"/>
          <w:b/>
          <w:sz w:val="24"/>
          <w:szCs w:val="24"/>
          <w:lang w:eastAsia="en-GB"/>
        </w:rPr>
        <w:t>a</w:t>
      </w:r>
      <w:r w:rsidR="00E41B4E" w:rsidRPr="00D045BC">
        <w:rPr>
          <w:rFonts w:eastAsia="Times New Roman" w:cstheme="minorHAnsi"/>
          <w:b/>
          <w:sz w:val="24"/>
          <w:szCs w:val="24"/>
          <w:lang w:eastAsia="en-GB"/>
        </w:rPr>
        <w:t>chievement</w:t>
      </w:r>
      <w:r w:rsidRPr="00D045BC">
        <w:rPr>
          <w:rFonts w:eastAsia="Times New Roman" w:cstheme="minorHAnsi"/>
          <w:b/>
          <w:sz w:val="24"/>
          <w:szCs w:val="24"/>
          <w:lang w:eastAsia="en-GB"/>
        </w:rPr>
        <w:t>?</w:t>
      </w:r>
    </w:p>
    <w:p w14:paraId="33EF5CC5" w14:textId="2D9FE6D1" w:rsidR="00433373" w:rsidRPr="00A21DE1" w:rsidRDefault="00B37927" w:rsidP="00433373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en-GB"/>
        </w:rPr>
      </w:pPr>
      <w:r w:rsidRPr="00B37927">
        <w:rPr>
          <w:rFonts w:eastAsia="Times New Roman" w:cstheme="minorHAnsi"/>
          <w:sz w:val="24"/>
          <w:szCs w:val="24"/>
          <w:lang w:eastAsia="en-GB"/>
        </w:rPr>
        <w:t>At 7.30pm</w:t>
      </w:r>
      <w:r w:rsidR="00B60829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Pr="00B37927">
        <w:rPr>
          <w:rFonts w:eastAsia="Times New Roman" w:cstheme="minorHAnsi"/>
          <w:sz w:val="24"/>
          <w:szCs w:val="24"/>
          <w:lang w:eastAsia="en-GB"/>
        </w:rPr>
        <w:t>talk</w:t>
      </w:r>
      <w:r w:rsidR="00B60829">
        <w:rPr>
          <w:rFonts w:eastAsia="Times New Roman" w:cstheme="minorHAnsi"/>
          <w:sz w:val="24"/>
          <w:szCs w:val="24"/>
          <w:lang w:eastAsia="en-GB"/>
        </w:rPr>
        <w:t>s</w:t>
      </w:r>
      <w:r w:rsidR="00EA6767">
        <w:rPr>
          <w:rFonts w:eastAsia="Times New Roman" w:cstheme="minorHAnsi"/>
          <w:sz w:val="24"/>
          <w:szCs w:val="24"/>
          <w:lang w:eastAsia="en-GB"/>
        </w:rPr>
        <w:t xml:space="preserve"> will be given</w:t>
      </w:r>
      <w:r w:rsidRPr="00B37927">
        <w:rPr>
          <w:rFonts w:eastAsia="Times New Roman" w:cstheme="minorHAnsi"/>
          <w:sz w:val="24"/>
          <w:szCs w:val="24"/>
          <w:lang w:eastAsia="en-GB"/>
        </w:rPr>
        <w:t xml:space="preserve"> by June </w:t>
      </w:r>
      <w:proofErr w:type="spellStart"/>
      <w:r w:rsidRPr="00B37927">
        <w:rPr>
          <w:rFonts w:eastAsia="Times New Roman" w:cstheme="minorHAnsi"/>
          <w:sz w:val="24"/>
          <w:szCs w:val="24"/>
          <w:lang w:eastAsia="en-GB"/>
        </w:rPr>
        <w:t>Hannam</w:t>
      </w:r>
      <w:proofErr w:type="spellEnd"/>
      <w:r w:rsidRPr="00B37927">
        <w:rPr>
          <w:rFonts w:eastAsia="Times New Roman" w:cstheme="minorHAnsi"/>
          <w:sz w:val="24"/>
          <w:szCs w:val="24"/>
          <w:lang w:eastAsia="en-GB"/>
        </w:rPr>
        <w:t>, Lucie</w:t>
      </w:r>
      <w:r w:rsidR="00A21DE1">
        <w:rPr>
          <w:rFonts w:eastAsia="Times New Roman" w:cstheme="minorHAnsi"/>
          <w:sz w:val="24"/>
          <w:szCs w:val="24"/>
          <w:lang w:eastAsia="en-GB"/>
        </w:rPr>
        <w:t>n</w:t>
      </w:r>
      <w:r w:rsidRPr="00B37927">
        <w:rPr>
          <w:rFonts w:eastAsia="Times New Roman" w:cstheme="minorHAnsi"/>
          <w:sz w:val="24"/>
          <w:szCs w:val="24"/>
          <w:lang w:eastAsia="en-GB"/>
        </w:rPr>
        <w:t xml:space="preserve">ne Boyce and Katherine Holden </w:t>
      </w:r>
      <w:r w:rsidR="00B60829">
        <w:rPr>
          <w:rFonts w:eastAsia="Times New Roman" w:cstheme="minorHAnsi"/>
          <w:sz w:val="24"/>
          <w:szCs w:val="24"/>
          <w:lang w:eastAsia="en-GB"/>
        </w:rPr>
        <w:t>on</w:t>
      </w:r>
      <w:r w:rsidR="002D3ECA">
        <w:rPr>
          <w:rFonts w:eastAsia="Times New Roman" w:cstheme="minorHAnsi"/>
          <w:sz w:val="24"/>
          <w:szCs w:val="24"/>
          <w:lang w:eastAsia="en-GB"/>
        </w:rPr>
        <w:br/>
      </w:r>
      <w:r w:rsidR="00433373" w:rsidRPr="00A21DE1">
        <w:rPr>
          <w:rFonts w:eastAsia="Times New Roman" w:cstheme="minorHAnsi"/>
          <w:sz w:val="24"/>
          <w:szCs w:val="24"/>
          <w:lang w:eastAsia="en-GB"/>
        </w:rPr>
        <w:t>‘</w:t>
      </w:r>
      <w:r w:rsidR="00B60829" w:rsidRPr="00A21DE1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A3228F" w:rsidRPr="00A21DE1">
        <w:rPr>
          <w:rFonts w:eastAsia="Times New Roman" w:cstheme="minorHAnsi"/>
          <w:b/>
          <w:sz w:val="24"/>
          <w:szCs w:val="24"/>
          <w:lang w:eastAsia="en-GB"/>
        </w:rPr>
        <w:t>Women's suffrage, citizenship and the 1918 Representation of the Peopl</w:t>
      </w:r>
      <w:r w:rsidR="00433373" w:rsidRPr="00A21DE1">
        <w:rPr>
          <w:rFonts w:eastAsia="Times New Roman" w:cstheme="minorHAnsi"/>
          <w:b/>
          <w:sz w:val="24"/>
          <w:szCs w:val="24"/>
          <w:lang w:eastAsia="en-GB"/>
        </w:rPr>
        <w:t>e Act:</w:t>
      </w:r>
    </w:p>
    <w:p w14:paraId="228C3895" w14:textId="57D9D751" w:rsidR="00A3228F" w:rsidRPr="00A21DE1" w:rsidRDefault="00A3228F" w:rsidP="00433373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GB"/>
        </w:rPr>
      </w:pPr>
      <w:r w:rsidRPr="00A21DE1">
        <w:rPr>
          <w:rFonts w:eastAsia="Times New Roman" w:cstheme="minorHAnsi"/>
          <w:b/>
          <w:sz w:val="24"/>
          <w:szCs w:val="24"/>
          <w:lang w:eastAsia="en-GB"/>
        </w:rPr>
        <w:t>Bath women in politics</w:t>
      </w:r>
      <w:r w:rsidR="00433373" w:rsidRPr="00A21DE1">
        <w:rPr>
          <w:rFonts w:eastAsia="Times New Roman" w:cstheme="minorHAnsi"/>
          <w:b/>
          <w:sz w:val="24"/>
          <w:szCs w:val="24"/>
          <w:lang w:eastAsia="en-GB"/>
        </w:rPr>
        <w:t>’</w:t>
      </w:r>
    </w:p>
    <w:p w14:paraId="3C36E3E3" w14:textId="5848BE09" w:rsidR="0039272A" w:rsidRPr="00EA6767" w:rsidRDefault="00A21DE1" w:rsidP="009C4928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en-GB"/>
        </w:rPr>
        <w:t>W</w:t>
      </w:r>
      <w:r w:rsidR="00B37927" w:rsidRPr="00B37927">
        <w:rPr>
          <w:rFonts w:eastAsia="Times New Roman" w:cstheme="minorHAnsi"/>
          <w:sz w:val="24"/>
          <w:szCs w:val="24"/>
          <w:lang w:eastAsia="en-GB"/>
        </w:rPr>
        <w:t>e will be exploring</w:t>
      </w:r>
      <w:r w:rsidR="00A3228F" w:rsidRPr="00A3228F">
        <w:rPr>
          <w:rFonts w:eastAsia="Times New Roman" w:cstheme="minorHAnsi"/>
          <w:sz w:val="24"/>
          <w:szCs w:val="24"/>
          <w:lang w:eastAsia="en-GB"/>
        </w:rPr>
        <w:t xml:space="preserve"> the women's suffrage campaign in Bath after 1906</w:t>
      </w:r>
      <w:r w:rsidR="00B60829">
        <w:rPr>
          <w:rFonts w:eastAsia="Times New Roman" w:cstheme="minorHAnsi"/>
          <w:sz w:val="24"/>
          <w:szCs w:val="24"/>
          <w:lang w:eastAsia="en-GB"/>
        </w:rPr>
        <w:t xml:space="preserve"> and </w:t>
      </w:r>
      <w:r w:rsidR="00B37927" w:rsidRPr="00B37927">
        <w:rPr>
          <w:rFonts w:eastAsia="Times New Roman" w:cstheme="minorHAnsi"/>
          <w:sz w:val="24"/>
          <w:szCs w:val="24"/>
          <w:lang w:eastAsia="en-GB"/>
        </w:rPr>
        <w:t>looking at</w:t>
      </w:r>
      <w:r w:rsidR="00A3228F" w:rsidRPr="00A3228F">
        <w:rPr>
          <w:rFonts w:eastAsia="Times New Roman" w:cstheme="minorHAnsi"/>
          <w:sz w:val="24"/>
          <w:szCs w:val="24"/>
          <w:lang w:eastAsia="en-GB"/>
        </w:rPr>
        <w:t xml:space="preserve"> the impact of war, both on the suffrage campaign and</w:t>
      </w:r>
      <w:r>
        <w:rPr>
          <w:rFonts w:eastAsia="Times New Roman" w:cstheme="minorHAnsi"/>
          <w:sz w:val="24"/>
          <w:szCs w:val="24"/>
          <w:lang w:eastAsia="en-GB"/>
        </w:rPr>
        <w:t xml:space="preserve"> on</w:t>
      </w:r>
      <w:r w:rsidR="00A3228F" w:rsidRPr="00A3228F">
        <w:rPr>
          <w:rFonts w:eastAsia="Times New Roman" w:cstheme="minorHAnsi"/>
          <w:sz w:val="24"/>
          <w:szCs w:val="24"/>
          <w:lang w:eastAsia="en-GB"/>
        </w:rPr>
        <w:t xml:space="preserve"> </w:t>
      </w:r>
      <w:r w:rsidR="00B37927" w:rsidRPr="00B37927">
        <w:rPr>
          <w:rFonts w:eastAsia="Times New Roman" w:cstheme="minorHAnsi"/>
          <w:sz w:val="24"/>
          <w:szCs w:val="24"/>
          <w:lang w:eastAsia="en-GB"/>
        </w:rPr>
        <w:t>ideas about</w:t>
      </w:r>
      <w:r w:rsidR="00A3228F" w:rsidRPr="00A3228F">
        <w:rPr>
          <w:rFonts w:eastAsia="Times New Roman" w:cstheme="minorHAnsi"/>
          <w:sz w:val="24"/>
          <w:szCs w:val="24"/>
          <w:lang w:eastAsia="en-GB"/>
        </w:rPr>
        <w:t xml:space="preserve"> citizenship. </w:t>
      </w:r>
      <w:r w:rsidR="00B37927" w:rsidRPr="00B37927">
        <w:rPr>
          <w:rFonts w:eastAsia="Times New Roman" w:cstheme="minorHAnsi"/>
          <w:sz w:val="24"/>
          <w:szCs w:val="24"/>
          <w:lang w:eastAsia="en-GB"/>
        </w:rPr>
        <w:t>We will also consider</w:t>
      </w:r>
      <w:r w:rsidR="00A3228F" w:rsidRPr="00A3228F">
        <w:rPr>
          <w:rFonts w:eastAsia="Times New Roman" w:cstheme="minorHAnsi"/>
          <w:sz w:val="24"/>
          <w:szCs w:val="24"/>
          <w:lang w:eastAsia="en-GB"/>
        </w:rPr>
        <w:t xml:space="preserve"> the outcomes of the 1918 Act for women's politics in Bath.</w:t>
      </w:r>
    </w:p>
    <w:p w14:paraId="2600D33A" w14:textId="59A0AF17" w:rsidR="009C4928" w:rsidRDefault="00D045BC" w:rsidP="00EA6767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en-GB"/>
        </w:rPr>
      </w:pPr>
      <w:r w:rsidRPr="00EA676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5C7C78" wp14:editId="69F9E1EA">
                <wp:simplePos x="0" y="0"/>
                <wp:positionH relativeFrom="column">
                  <wp:posOffset>4693170</wp:posOffset>
                </wp:positionH>
                <wp:positionV relativeFrom="paragraph">
                  <wp:posOffset>31808</wp:posOffset>
                </wp:positionV>
                <wp:extent cx="1947545" cy="280225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80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683C2" w14:textId="2DC60CBF" w:rsidR="00EA6767" w:rsidRDefault="00D045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3B8C1" wp14:editId="3D7FA341">
                                  <wp:extent cx="1755775" cy="2780665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Doing Their Bi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775" cy="278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C7C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9.55pt;margin-top:2.5pt;width:153.35pt;height:220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" stroked="f">
                <v:textbox>
                  <w:txbxContent>
                    <w:p w14:paraId="126683C2" w14:textId="2DC60CBF" w:rsidR="00EA6767" w:rsidRDefault="00D045BC">
                      <w:r>
                        <w:rPr>
                          <w:noProof/>
                        </w:rPr>
                        <w:drawing>
                          <wp:inline distT="0" distB="0" distL="0" distR="0" wp14:anchorId="21E3B8C1" wp14:editId="3D7FA341">
                            <wp:extent cx="1755775" cy="2780665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Doing Their Bi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5775" cy="2780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DEE485" w14:textId="0164300D" w:rsidR="009C4928" w:rsidRPr="009C4928" w:rsidRDefault="00B37927" w:rsidP="00EA6767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en-GB"/>
        </w:rPr>
      </w:pPr>
      <w:r w:rsidRPr="00E41B4E">
        <w:rPr>
          <w:rFonts w:eastAsia="Times New Roman" w:cstheme="minorHAnsi"/>
          <w:b/>
          <w:sz w:val="28"/>
          <w:szCs w:val="28"/>
          <w:lang w:eastAsia="en-GB"/>
        </w:rPr>
        <w:t>All welcome.</w:t>
      </w:r>
    </w:p>
    <w:p w14:paraId="3A167BFD" w14:textId="0F4D5653" w:rsidR="00E41B4E" w:rsidRPr="00E36B57" w:rsidRDefault="00E41B4E" w:rsidP="00EA6767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en-GB"/>
        </w:rPr>
      </w:pPr>
      <w:r w:rsidRPr="00E36B57">
        <w:rPr>
          <w:rFonts w:eastAsia="Times New Roman" w:cstheme="minorHAnsi"/>
          <w:b/>
          <w:sz w:val="24"/>
          <w:szCs w:val="24"/>
          <w:lang w:eastAsia="en-GB"/>
        </w:rPr>
        <w:t xml:space="preserve">Entry costs £5 </w:t>
      </w:r>
      <w:r w:rsidR="00B37927" w:rsidRPr="00E36B57">
        <w:rPr>
          <w:rFonts w:eastAsia="Times New Roman" w:cstheme="minorHAnsi"/>
          <w:b/>
          <w:sz w:val="24"/>
          <w:szCs w:val="24"/>
          <w:lang w:eastAsia="en-GB"/>
        </w:rPr>
        <w:t xml:space="preserve">(£6 on the door) </w:t>
      </w:r>
      <w:r w:rsidR="00E36B57" w:rsidRPr="00E36B57">
        <w:rPr>
          <w:rFonts w:eastAsia="Times New Roman" w:cstheme="minorHAnsi"/>
          <w:b/>
          <w:sz w:val="24"/>
          <w:szCs w:val="24"/>
          <w:lang w:eastAsia="en-GB"/>
        </w:rPr>
        <w:br/>
      </w:r>
      <w:r w:rsidRPr="00E36B57">
        <w:rPr>
          <w:rFonts w:eastAsia="Times New Roman" w:cstheme="minorHAnsi"/>
          <w:b/>
          <w:sz w:val="24"/>
          <w:szCs w:val="24"/>
          <w:lang w:eastAsia="en-GB"/>
        </w:rPr>
        <w:t>including a glass</w:t>
      </w:r>
      <w:r w:rsidR="00D045BC" w:rsidRPr="00E36B57">
        <w:rPr>
          <w:rFonts w:eastAsia="Times New Roman" w:cstheme="minorHAnsi"/>
          <w:b/>
          <w:sz w:val="24"/>
          <w:szCs w:val="24"/>
          <w:lang w:eastAsia="en-GB"/>
        </w:rPr>
        <w:t xml:space="preserve"> </w:t>
      </w:r>
      <w:r w:rsidRPr="00E36B57">
        <w:rPr>
          <w:rFonts w:eastAsia="Times New Roman" w:cstheme="minorHAnsi"/>
          <w:b/>
          <w:sz w:val="24"/>
          <w:szCs w:val="24"/>
          <w:lang w:eastAsia="en-GB"/>
        </w:rPr>
        <w:t>of wine or soft dri</w:t>
      </w:r>
      <w:r w:rsidR="00433373" w:rsidRPr="00E36B57">
        <w:rPr>
          <w:rFonts w:eastAsia="Times New Roman" w:cstheme="minorHAnsi"/>
          <w:b/>
          <w:sz w:val="24"/>
          <w:szCs w:val="24"/>
          <w:lang w:eastAsia="en-GB"/>
        </w:rPr>
        <w:t>n</w:t>
      </w:r>
      <w:r w:rsidRPr="00E36B57">
        <w:rPr>
          <w:rFonts w:eastAsia="Times New Roman" w:cstheme="minorHAnsi"/>
          <w:b/>
          <w:sz w:val="24"/>
          <w:szCs w:val="24"/>
          <w:lang w:eastAsia="en-GB"/>
        </w:rPr>
        <w:t>k.</w:t>
      </w:r>
    </w:p>
    <w:p w14:paraId="46B14278" w14:textId="76773029" w:rsidR="00D045BC" w:rsidRPr="00E36B57" w:rsidRDefault="00D045BC" w:rsidP="00D045BC">
      <w:pPr>
        <w:spacing w:after="0" w:line="240" w:lineRule="auto"/>
        <w:rPr>
          <w:rFonts w:eastAsia="Times New Roman" w:cstheme="minorHAnsi"/>
          <w:b/>
          <w:sz w:val="24"/>
          <w:szCs w:val="24"/>
          <w:lang w:eastAsia="en-GB"/>
        </w:rPr>
      </w:pPr>
      <w:r w:rsidRPr="00E36B57">
        <w:rPr>
          <w:rFonts w:eastAsia="Times New Roman" w:cstheme="minorHAnsi"/>
          <w:b/>
          <w:sz w:val="24"/>
          <w:szCs w:val="24"/>
          <w:lang w:eastAsia="en-GB"/>
        </w:rPr>
        <w:t xml:space="preserve">For further information email </w:t>
      </w:r>
      <w:hyperlink r:id="rId9" w:history="1">
        <w:r w:rsidR="00AA3481" w:rsidRPr="00D71A3C">
          <w:rPr>
            <w:rStyle w:val="Hyperlink"/>
            <w:rFonts w:eastAsia="Times New Roman" w:cstheme="minorHAnsi"/>
            <w:b/>
            <w:sz w:val="24"/>
            <w:szCs w:val="24"/>
            <w:lang w:eastAsia="en-GB"/>
          </w:rPr>
          <w:t>katherineuna.holden@gmail.com</w:t>
        </w:r>
      </w:hyperlink>
    </w:p>
    <w:p w14:paraId="1BBCDC62" w14:textId="0EB422B7" w:rsidR="00D045BC" w:rsidRPr="00E36B57" w:rsidRDefault="00D045BC" w:rsidP="00D045BC">
      <w:pPr>
        <w:spacing w:after="0" w:line="240" w:lineRule="auto"/>
        <w:rPr>
          <w:rFonts w:eastAsia="Times New Roman" w:cstheme="minorHAnsi"/>
          <w:b/>
          <w:sz w:val="24"/>
          <w:szCs w:val="24"/>
          <w:lang w:eastAsia="en-GB"/>
        </w:rPr>
      </w:pPr>
      <w:r w:rsidRPr="00E36B57">
        <w:rPr>
          <w:rFonts w:eastAsia="Times New Roman" w:cstheme="minorHAnsi"/>
          <w:b/>
          <w:sz w:val="24"/>
          <w:szCs w:val="24"/>
          <w:lang w:eastAsia="en-GB"/>
        </w:rPr>
        <w:t xml:space="preserve">To book go to </w:t>
      </w:r>
      <w:hyperlink r:id="rId10" w:history="1">
        <w:r w:rsidRPr="00E36B57">
          <w:rPr>
            <w:rStyle w:val="Hyperlink"/>
            <w:rFonts w:eastAsia="Times New Roman" w:cstheme="minorHAnsi"/>
            <w:b/>
            <w:sz w:val="24"/>
            <w:szCs w:val="24"/>
            <w:lang w:eastAsia="en-GB"/>
          </w:rPr>
          <w:t>http://weswwomenshistorynetwork.co.uk/</w:t>
        </w:r>
      </w:hyperlink>
    </w:p>
    <w:p w14:paraId="19F8A853" w14:textId="2DE86E07" w:rsidR="00B60829" w:rsidRPr="00F45219" w:rsidRDefault="00B60829" w:rsidP="00D045BC">
      <w:pPr>
        <w:spacing w:after="0" w:line="240" w:lineRule="auto"/>
        <w:jc w:val="center"/>
        <w:rPr>
          <w:b/>
        </w:rPr>
      </w:pPr>
    </w:p>
    <w:p w14:paraId="05EF1A56" w14:textId="48D1CC1F" w:rsidR="00433373" w:rsidRDefault="00A21DE1" w:rsidP="00F45219">
      <w:pPr>
        <w:tabs>
          <w:tab w:val="left" w:pos="5685"/>
        </w:tabs>
        <w:rPr>
          <w:sz w:val="18"/>
          <w:szCs w:val="18"/>
        </w:rPr>
      </w:pPr>
      <w:r w:rsidRPr="00D045BC">
        <w:rPr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2A80C9" wp14:editId="3D3FB367">
                <wp:simplePos x="0" y="0"/>
                <wp:positionH relativeFrom="column">
                  <wp:posOffset>380365</wp:posOffset>
                </wp:positionH>
                <wp:positionV relativeFrom="paragraph">
                  <wp:posOffset>5080</wp:posOffset>
                </wp:positionV>
                <wp:extent cx="3133725" cy="177228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77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7916" w14:textId="77DFE95F" w:rsidR="00D045BC" w:rsidRDefault="00D045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00135" wp14:editId="27875B6F">
                                  <wp:extent cx="3004457" cy="2037398"/>
                                  <wp:effectExtent l="0" t="0" r="5715" b="127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eputation 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4457" cy="2037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80C9" id="_x0000_s1027" type="#_x0000_t202" style="position:absolute;margin-left:29.95pt;margin-top:.4pt;width:246.75pt;height:139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" stroked="f">
                <v:textbox>
                  <w:txbxContent>
                    <w:p w14:paraId="034F7916" w14:textId="77DFE95F" w:rsidR="00D045BC" w:rsidRDefault="00D045BC">
                      <w:r>
                        <w:rPr>
                          <w:noProof/>
                        </w:rPr>
                        <w:drawing>
                          <wp:inline distT="0" distB="0" distL="0" distR="0" wp14:anchorId="71200135" wp14:editId="27875B6F">
                            <wp:extent cx="3004457" cy="2037398"/>
                            <wp:effectExtent l="0" t="0" r="5715" b="127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eputation 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4457" cy="2037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6BFA9C" w14:textId="7D398A5B" w:rsidR="00433373" w:rsidRDefault="00433373" w:rsidP="00F45219">
      <w:pPr>
        <w:tabs>
          <w:tab w:val="left" w:pos="5685"/>
        </w:tabs>
        <w:rPr>
          <w:sz w:val="18"/>
          <w:szCs w:val="18"/>
        </w:rPr>
      </w:pPr>
    </w:p>
    <w:p w14:paraId="6C31B026" w14:textId="4FC46B61" w:rsidR="00D045BC" w:rsidRDefault="00A06C2F" w:rsidP="00D045BC">
      <w:pPr>
        <w:tabs>
          <w:tab w:val="left" w:pos="5685"/>
        </w:tabs>
        <w:rPr>
          <w:sz w:val="24"/>
          <w:szCs w:val="24"/>
        </w:rPr>
      </w:pPr>
      <w:r w:rsidRPr="00A06C2F">
        <w:rPr>
          <w:sz w:val="24"/>
          <w:szCs w:val="24"/>
        </w:rPr>
        <w:t xml:space="preserve"> </w:t>
      </w:r>
      <w:r w:rsidR="00D045BC">
        <w:rPr>
          <w:sz w:val="24"/>
          <w:szCs w:val="24"/>
        </w:rPr>
        <w:t xml:space="preserve">    </w:t>
      </w:r>
    </w:p>
    <w:p w14:paraId="25A201A8" w14:textId="69AD0493" w:rsidR="00D045BC" w:rsidRDefault="00D045BC" w:rsidP="00D045BC">
      <w:pPr>
        <w:tabs>
          <w:tab w:val="left" w:pos="5685"/>
        </w:tabs>
        <w:rPr>
          <w:sz w:val="24"/>
          <w:szCs w:val="24"/>
        </w:rPr>
      </w:pPr>
    </w:p>
    <w:p w14:paraId="7E8B04F4" w14:textId="77777777" w:rsidR="00D045BC" w:rsidRDefault="00D045BC" w:rsidP="00D045BC">
      <w:pPr>
        <w:tabs>
          <w:tab w:val="left" w:pos="5685"/>
        </w:tabs>
        <w:rPr>
          <w:sz w:val="24"/>
          <w:szCs w:val="24"/>
        </w:rPr>
      </w:pPr>
    </w:p>
    <w:p w14:paraId="502D09B3" w14:textId="026D4A5D" w:rsidR="00D045BC" w:rsidRPr="00A21DE1" w:rsidRDefault="00E36B57" w:rsidP="00D045BC">
      <w:pPr>
        <w:tabs>
          <w:tab w:val="left" w:pos="5685"/>
        </w:tabs>
        <w:rPr>
          <w:sz w:val="20"/>
          <w:szCs w:val="20"/>
        </w:rPr>
      </w:pPr>
      <w:r>
        <w:rPr>
          <w:sz w:val="24"/>
          <w:szCs w:val="24"/>
        </w:rPr>
        <w:tab/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</w:t>
      </w:r>
      <w:r w:rsidR="00AA3481">
        <w:rPr>
          <w:sz w:val="24"/>
          <w:szCs w:val="24"/>
        </w:rPr>
        <w:t xml:space="preserve">      </w:t>
      </w:r>
      <w:r w:rsidRPr="00A21DE1">
        <w:rPr>
          <w:sz w:val="20"/>
          <w:szCs w:val="20"/>
        </w:rPr>
        <w:t>Women</w:t>
      </w:r>
      <w:r w:rsidR="00AA3481">
        <w:rPr>
          <w:sz w:val="20"/>
          <w:szCs w:val="20"/>
        </w:rPr>
        <w:t xml:space="preserve"> at work in the war</w:t>
      </w:r>
    </w:p>
    <w:p w14:paraId="16D88867" w14:textId="5F48ED5B" w:rsidR="00A06C2F" w:rsidRDefault="00E36B57" w:rsidP="00F45219">
      <w:pPr>
        <w:tabs>
          <w:tab w:val="left" w:pos="5685"/>
        </w:tabs>
        <w:rPr>
          <w:sz w:val="18"/>
          <w:szCs w:val="18"/>
        </w:rPr>
      </w:pPr>
      <w:r w:rsidRPr="00A21DE1">
        <w:rPr>
          <w:sz w:val="20"/>
          <w:szCs w:val="20"/>
        </w:rPr>
        <w:t>Advertising a suffrage deputation</w:t>
      </w:r>
      <w:r w:rsidRPr="00E36B57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A21DE1">
        <w:rPr>
          <w:sz w:val="18"/>
          <w:szCs w:val="18"/>
        </w:rPr>
        <w:t>“The Women’s Library Collection on Flickr</w:t>
      </w:r>
      <w:r w:rsidR="00A21DE1">
        <w:rPr>
          <w:sz w:val="18"/>
          <w:szCs w:val="18"/>
        </w:rPr>
        <w:t>”</w:t>
      </w:r>
      <w:r w:rsidRPr="00A21DE1">
        <w:rPr>
          <w:sz w:val="18"/>
          <w:szCs w:val="18"/>
        </w:rPr>
        <w:t xml:space="preserve"> No Known Copyright Restrictions</w:t>
      </w:r>
    </w:p>
    <w:sectPr w:rsidR="00A06C2F" w:rsidSect="0043337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87E81"/>
    <w:multiLevelType w:val="hybridMultilevel"/>
    <w:tmpl w:val="F7840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4E2D9F"/>
    <w:multiLevelType w:val="hybridMultilevel"/>
    <w:tmpl w:val="C5ACF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28F"/>
    <w:rsid w:val="0000004D"/>
    <w:rsid w:val="001816B5"/>
    <w:rsid w:val="00182600"/>
    <w:rsid w:val="0023711E"/>
    <w:rsid w:val="00245BDE"/>
    <w:rsid w:val="00263E22"/>
    <w:rsid w:val="002D3ECA"/>
    <w:rsid w:val="0039272A"/>
    <w:rsid w:val="00433373"/>
    <w:rsid w:val="004B5916"/>
    <w:rsid w:val="004E7E59"/>
    <w:rsid w:val="005E522A"/>
    <w:rsid w:val="006B127B"/>
    <w:rsid w:val="006C53E8"/>
    <w:rsid w:val="006F278F"/>
    <w:rsid w:val="007E4425"/>
    <w:rsid w:val="007F4CE5"/>
    <w:rsid w:val="00820DDF"/>
    <w:rsid w:val="008C13D6"/>
    <w:rsid w:val="009C4928"/>
    <w:rsid w:val="00A06C2F"/>
    <w:rsid w:val="00A21DE1"/>
    <w:rsid w:val="00A3228F"/>
    <w:rsid w:val="00AA3481"/>
    <w:rsid w:val="00B37927"/>
    <w:rsid w:val="00B60829"/>
    <w:rsid w:val="00CE20FB"/>
    <w:rsid w:val="00D045BC"/>
    <w:rsid w:val="00E36B57"/>
    <w:rsid w:val="00E41B4E"/>
    <w:rsid w:val="00EA6767"/>
    <w:rsid w:val="00EE03D8"/>
    <w:rsid w:val="00F45219"/>
    <w:rsid w:val="00F74663"/>
    <w:rsid w:val="00FA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99BC4"/>
  <w15:chartTrackingRefBased/>
  <w15:docId w15:val="{1D6FEC5F-5447-4355-B960-A440B560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B37927"/>
  </w:style>
  <w:style w:type="paragraph" w:styleId="ListParagraph">
    <w:name w:val="List Paragraph"/>
    <w:basedOn w:val="Normal"/>
    <w:uiPriority w:val="34"/>
    <w:qFormat/>
    <w:rsid w:val="00B379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5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45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9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3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jpg"/><Relationship Id="rId5" Type="http://schemas.openxmlformats.org/officeDocument/2006/relationships/image" Target="media/image1.png"/><Relationship Id="rId10" Type="http://schemas.openxmlformats.org/officeDocument/2006/relationships/hyperlink" Target="http://weswwomenshistorynetwork.co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therineuna.holden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Holden</dc:creator>
  <cp:keywords/>
  <dc:description/>
  <cp:lastModifiedBy>Katherine Holden</cp:lastModifiedBy>
  <cp:revision>6</cp:revision>
  <dcterms:created xsi:type="dcterms:W3CDTF">2018-10-17T09:30:00Z</dcterms:created>
  <dcterms:modified xsi:type="dcterms:W3CDTF">2018-10-22T14:53:00Z</dcterms:modified>
</cp:coreProperties>
</file>