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B18A" w14:textId="51F7BAA2" w:rsidR="00844D81" w:rsidRPr="00E45E16" w:rsidRDefault="00153F56" w:rsidP="00153F56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1A15F7">
        <w:rPr>
          <w:rFonts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FF45F" wp14:editId="7F564EC7">
                <wp:simplePos x="0" y="0"/>
                <wp:positionH relativeFrom="column">
                  <wp:posOffset>-149254</wp:posOffset>
                </wp:positionH>
                <wp:positionV relativeFrom="paragraph">
                  <wp:posOffset>0</wp:posOffset>
                </wp:positionV>
                <wp:extent cx="1044053" cy="1364776"/>
                <wp:effectExtent l="0" t="0" r="381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53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F1A5" w14:textId="33995EB8" w:rsidR="00153F56" w:rsidRDefault="00153F56" w:rsidP="00153F56">
                            <w:r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675C60" wp14:editId="4E5DFA3B">
                                  <wp:extent cx="860900" cy="1132764"/>
                                  <wp:effectExtent l="0" t="0" r="0" b="0"/>
                                  <wp:docPr id="8" name="Picture 8" descr="whnnew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hnnew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160" cy="113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15F7">
                              <w:t xml:space="preserve"> </w:t>
                            </w:r>
                            <w:r w:rsidR="00816FF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FF4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5pt;margin-top:0;width:82.2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" stroked="f">
                <v:textbox>
                  <w:txbxContent>
                    <w:p w14:paraId="3938F1A5" w14:textId="33995EB8" w:rsidR="00153F56" w:rsidRDefault="00153F56" w:rsidP="00153F56">
                      <w:r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675C60" wp14:editId="4E5DFA3B">
                            <wp:extent cx="860900" cy="1132764"/>
                            <wp:effectExtent l="0" t="0" r="0" b="0"/>
                            <wp:docPr id="8" name="Picture 8" descr="whnnew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hnnew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160" cy="113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15F7">
                        <w:t xml:space="preserve"> </w:t>
                      </w:r>
                      <w:r w:rsidR="00816FF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4D81">
        <w:rPr>
          <w:rFonts w:cs="Times New Roman"/>
          <w:b/>
          <w:sz w:val="28"/>
          <w:szCs w:val="28"/>
        </w:rPr>
        <w:t xml:space="preserve">                </w:t>
      </w:r>
      <w:r w:rsidR="00844D81" w:rsidRPr="00E45E16">
        <w:rPr>
          <w:rFonts w:cs="Times New Roman"/>
          <w:b/>
          <w:sz w:val="24"/>
          <w:szCs w:val="24"/>
        </w:rPr>
        <w:t xml:space="preserve">  </w:t>
      </w:r>
      <w:r w:rsidR="00816FF9" w:rsidRPr="00E45E16">
        <w:rPr>
          <w:rFonts w:cs="Times New Roman"/>
          <w:b/>
          <w:sz w:val="24"/>
          <w:szCs w:val="24"/>
        </w:rPr>
        <w:t xml:space="preserve">   </w:t>
      </w:r>
      <w:r w:rsidRPr="00E45E16">
        <w:rPr>
          <w:rFonts w:cs="Times New Roman"/>
          <w:b/>
          <w:sz w:val="24"/>
          <w:szCs w:val="24"/>
        </w:rPr>
        <w:t xml:space="preserve">The West of England and South Wales Women’s History Network </w:t>
      </w:r>
    </w:p>
    <w:p w14:paraId="75C9ED1F" w14:textId="47D50E4A" w:rsidR="001A15F7" w:rsidRPr="00E45E16" w:rsidRDefault="00816FF9" w:rsidP="00153F56">
      <w:pPr>
        <w:spacing w:line="240" w:lineRule="auto"/>
        <w:contextualSpacing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E45E16">
        <w:rPr>
          <w:rFonts w:cs="Times New Roman"/>
          <w:b/>
          <w:sz w:val="24"/>
          <w:szCs w:val="24"/>
        </w:rPr>
        <w:t xml:space="preserve">        </w:t>
      </w:r>
      <w:r w:rsidR="00153F56" w:rsidRPr="00E45E16">
        <w:rPr>
          <w:rFonts w:cs="Times New Roman"/>
          <w:b/>
          <w:sz w:val="24"/>
          <w:szCs w:val="24"/>
        </w:rPr>
        <w:t>25th Ann</w:t>
      </w:r>
      <w:r w:rsidR="00844D81" w:rsidRPr="00E45E16">
        <w:rPr>
          <w:rFonts w:cs="Times New Roman"/>
          <w:b/>
          <w:sz w:val="24"/>
          <w:szCs w:val="24"/>
        </w:rPr>
        <w:t>iversary</w:t>
      </w:r>
      <w:r w:rsidR="00153F56" w:rsidRPr="00E45E16">
        <w:rPr>
          <w:rFonts w:cs="Times New Roman"/>
          <w:b/>
          <w:sz w:val="24"/>
          <w:szCs w:val="24"/>
        </w:rPr>
        <w:t xml:space="preserve"> Conference</w:t>
      </w:r>
      <w:r w:rsidRPr="00E45E16">
        <w:rPr>
          <w:rFonts w:cs="Times New Roman"/>
          <w:b/>
          <w:sz w:val="24"/>
          <w:szCs w:val="24"/>
        </w:rPr>
        <w:t xml:space="preserve">   </w:t>
      </w:r>
    </w:p>
    <w:p w14:paraId="4FE98340" w14:textId="457E085D" w:rsidR="00676FC0" w:rsidRDefault="00844D81" w:rsidP="00153F56">
      <w:pPr>
        <w:spacing w:line="240" w:lineRule="auto"/>
        <w:contextualSpacing/>
        <w:jc w:val="center"/>
        <w:rPr>
          <w:rStyle w:val="st"/>
          <w:rFonts w:ascii="Calibri" w:hAnsi="Calibri" w:cs="Arial"/>
          <w:b/>
          <w:color w:val="222222"/>
          <w:sz w:val="24"/>
          <w:szCs w:val="24"/>
        </w:rPr>
      </w:pPr>
      <w:r w:rsidRPr="00E45E16">
        <w:rPr>
          <w:rFonts w:ascii="Calibri" w:hAnsi="Calibri" w:cs="Arial"/>
          <w:color w:val="000000"/>
          <w:sz w:val="24"/>
          <w:szCs w:val="24"/>
        </w:rPr>
        <w:t xml:space="preserve">     </w:t>
      </w:r>
      <w:r w:rsidR="00816FF9" w:rsidRPr="00E45E16">
        <w:rPr>
          <w:rFonts w:ascii="Calibri" w:hAnsi="Calibri" w:cs="Arial"/>
          <w:color w:val="000000"/>
          <w:sz w:val="24"/>
          <w:szCs w:val="24"/>
        </w:rPr>
        <w:t xml:space="preserve">    </w:t>
      </w:r>
      <w:r w:rsidRPr="00E45E16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53F56" w:rsidRPr="00E45E16">
        <w:rPr>
          <w:rFonts w:ascii="Calibri" w:hAnsi="Calibri" w:cs="Arial"/>
          <w:color w:val="000000"/>
          <w:sz w:val="24"/>
          <w:szCs w:val="24"/>
        </w:rPr>
        <w:t xml:space="preserve">Royal Literary and Scientific Institute, Queen Square, Bath, </w:t>
      </w:r>
      <w:r w:rsidR="00153F56" w:rsidRPr="00E45E16">
        <w:rPr>
          <w:rStyle w:val="st"/>
          <w:rFonts w:ascii="Calibri" w:hAnsi="Calibri" w:cs="Arial"/>
          <w:color w:val="222222"/>
          <w:sz w:val="24"/>
          <w:szCs w:val="24"/>
        </w:rPr>
        <w:t>BA1 2HN</w:t>
      </w:r>
      <w:r w:rsidR="00153F56" w:rsidRPr="00E45E16">
        <w:rPr>
          <w:rStyle w:val="st"/>
          <w:rFonts w:ascii="Calibri" w:hAnsi="Calibri" w:cs="Arial"/>
          <w:color w:val="222222"/>
          <w:sz w:val="24"/>
          <w:szCs w:val="24"/>
        </w:rPr>
        <w:br/>
      </w:r>
      <w:r w:rsidR="0002480D" w:rsidRPr="00E45E16">
        <w:rPr>
          <w:rFonts w:cs="Times New Roman"/>
          <w:b/>
          <w:sz w:val="24"/>
          <w:szCs w:val="24"/>
        </w:rPr>
        <w:t>Saturday 7</w:t>
      </w:r>
      <w:r w:rsidR="0002480D" w:rsidRPr="00E45E16">
        <w:rPr>
          <w:rFonts w:cs="Times New Roman"/>
          <w:b/>
          <w:sz w:val="24"/>
          <w:szCs w:val="24"/>
          <w:vertAlign w:val="superscript"/>
        </w:rPr>
        <w:t>th</w:t>
      </w:r>
      <w:r w:rsidR="0002480D" w:rsidRPr="00E45E16">
        <w:rPr>
          <w:rFonts w:cs="Times New Roman"/>
          <w:b/>
          <w:sz w:val="24"/>
          <w:szCs w:val="24"/>
        </w:rPr>
        <w:t xml:space="preserve"> July</w:t>
      </w:r>
      <w:r w:rsidR="0002480D" w:rsidRPr="00E45E16">
        <w:rPr>
          <w:rFonts w:ascii="Calibri" w:hAnsi="Calibri" w:cs="Arial"/>
          <w:b/>
          <w:color w:val="000000"/>
          <w:sz w:val="24"/>
          <w:szCs w:val="24"/>
        </w:rPr>
        <w:t xml:space="preserve"> 2018</w:t>
      </w:r>
      <w:r w:rsidR="0002480D">
        <w:rPr>
          <w:rFonts w:ascii="Calibri" w:hAnsi="Calibri" w:cs="Arial"/>
          <w:b/>
          <w:color w:val="000000"/>
          <w:sz w:val="24"/>
          <w:szCs w:val="24"/>
        </w:rPr>
        <w:t xml:space="preserve">   </w:t>
      </w:r>
      <w:r w:rsidR="0099190D">
        <w:rPr>
          <w:rStyle w:val="st"/>
          <w:rFonts w:ascii="Calibri" w:hAnsi="Calibri" w:cs="Arial"/>
          <w:b/>
          <w:color w:val="222222"/>
          <w:sz w:val="24"/>
          <w:szCs w:val="24"/>
        </w:rPr>
        <w:t>9.</w:t>
      </w:r>
      <w:r w:rsidR="00B044D9">
        <w:rPr>
          <w:rStyle w:val="st"/>
          <w:rFonts w:ascii="Calibri" w:hAnsi="Calibri" w:cs="Arial"/>
          <w:b/>
          <w:color w:val="222222"/>
          <w:sz w:val="24"/>
          <w:szCs w:val="24"/>
        </w:rPr>
        <w:t>15</w:t>
      </w:r>
      <w:r w:rsidR="0099190D">
        <w:rPr>
          <w:rStyle w:val="st"/>
          <w:rFonts w:ascii="Calibri" w:hAnsi="Calibri" w:cs="Arial"/>
          <w:b/>
          <w:color w:val="222222"/>
          <w:sz w:val="24"/>
          <w:szCs w:val="24"/>
        </w:rPr>
        <w:t>am</w:t>
      </w:r>
      <w:r w:rsidR="00153F56" w:rsidRPr="00E45E16">
        <w:rPr>
          <w:rStyle w:val="st"/>
          <w:rFonts w:ascii="Calibri" w:hAnsi="Calibri" w:cs="Arial"/>
          <w:b/>
          <w:color w:val="222222"/>
          <w:sz w:val="24"/>
          <w:szCs w:val="24"/>
        </w:rPr>
        <w:t xml:space="preserve"> – 5pm</w:t>
      </w:r>
    </w:p>
    <w:p w14:paraId="0F13B0E1" w14:textId="77777777" w:rsidR="0002480D" w:rsidRDefault="0002480D" w:rsidP="00153F56">
      <w:pPr>
        <w:spacing w:line="240" w:lineRule="auto"/>
        <w:contextualSpacing/>
        <w:jc w:val="center"/>
        <w:rPr>
          <w:rStyle w:val="st"/>
          <w:rFonts w:ascii="Calibri" w:hAnsi="Calibri" w:cs="Arial"/>
          <w:b/>
          <w:color w:val="222222"/>
          <w:sz w:val="24"/>
          <w:szCs w:val="24"/>
        </w:rPr>
      </w:pPr>
    </w:p>
    <w:p w14:paraId="7E02DFF3" w14:textId="77777777" w:rsidR="0002480D" w:rsidRPr="0002480D" w:rsidRDefault="00431CBC" w:rsidP="00153F56">
      <w:pPr>
        <w:jc w:val="center"/>
        <w:rPr>
          <w:b/>
          <w:sz w:val="28"/>
          <w:szCs w:val="28"/>
        </w:rPr>
      </w:pPr>
      <w:r w:rsidRPr="0002480D">
        <w:rPr>
          <w:b/>
          <w:sz w:val="28"/>
          <w:szCs w:val="28"/>
        </w:rPr>
        <w:t>Women’s Networks</w:t>
      </w:r>
      <w:r w:rsidR="00E45E16" w:rsidRPr="0002480D">
        <w:rPr>
          <w:b/>
          <w:sz w:val="28"/>
          <w:szCs w:val="28"/>
        </w:rPr>
        <w:t xml:space="preserve"> </w:t>
      </w:r>
    </w:p>
    <w:p w14:paraId="26C94376" w14:textId="4F56641D" w:rsidR="001A15F7" w:rsidRDefault="001A15F7" w:rsidP="00153F5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1C718A4" wp14:editId="77B25F67">
            <wp:extent cx="4382219" cy="909847"/>
            <wp:effectExtent l="0" t="0" r="0" b="5080"/>
            <wp:docPr id="2" name="Picture 2" descr="http://weswwomenshistorynetwork.co.uk/wp-content/uploads/2017/08/header-1-1024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wwomenshistorynetwork.co.uk/wp-content/uploads/2017/08/header-1-1024x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3" cy="9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D9BCA" w14:textId="0A2E4850" w:rsidR="0002480D" w:rsidRPr="00676FC0" w:rsidRDefault="0002480D" w:rsidP="00153F56">
      <w:pPr>
        <w:jc w:val="center"/>
        <w:rPr>
          <w:b/>
          <w:sz w:val="28"/>
          <w:szCs w:val="28"/>
        </w:rPr>
      </w:pPr>
      <w:r w:rsidRPr="00E45E16">
        <w:rPr>
          <w:b/>
          <w:sz w:val="24"/>
          <w:szCs w:val="24"/>
        </w:rPr>
        <w:t>Programme</w:t>
      </w:r>
    </w:p>
    <w:p w14:paraId="6DE0EF65" w14:textId="546C2AFF" w:rsidR="00E45E16" w:rsidRPr="00E45E16" w:rsidRDefault="0099190D" w:rsidP="00E45E16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b/>
          <w:sz w:val="20"/>
          <w:szCs w:val="20"/>
        </w:rPr>
        <w:t>9.</w:t>
      </w:r>
      <w:r w:rsidR="00B044D9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Registration</w:t>
      </w:r>
      <w:r w:rsidR="00992B9F">
        <w:rPr>
          <w:b/>
          <w:sz w:val="20"/>
          <w:szCs w:val="20"/>
        </w:rPr>
        <w:br/>
      </w:r>
      <w:bookmarkStart w:id="0" w:name="_GoBack"/>
      <w:bookmarkEnd w:id="0"/>
      <w:r w:rsidR="00E45E16" w:rsidRPr="0099190D">
        <w:rPr>
          <w:b/>
          <w:sz w:val="20"/>
          <w:szCs w:val="20"/>
        </w:rPr>
        <w:t>9</w:t>
      </w:r>
      <w:r w:rsidR="00E45E16" w:rsidRPr="0099190D">
        <w:rPr>
          <w:rFonts w:cstheme="minorHAnsi"/>
          <w:b/>
          <w:sz w:val="20"/>
          <w:szCs w:val="20"/>
        </w:rPr>
        <w:t>.40 Welcome</w:t>
      </w:r>
      <w:r>
        <w:rPr>
          <w:rFonts w:cstheme="minorHAnsi"/>
          <w:b/>
          <w:sz w:val="20"/>
          <w:szCs w:val="20"/>
        </w:rPr>
        <w:br/>
      </w:r>
      <w:r w:rsidR="00E45E16" w:rsidRPr="0099190D">
        <w:rPr>
          <w:rFonts w:cstheme="minorHAnsi"/>
          <w:b/>
          <w:sz w:val="20"/>
          <w:szCs w:val="20"/>
        </w:rPr>
        <w:t xml:space="preserve">9.45 </w:t>
      </w:r>
      <w:r w:rsidR="00544F65" w:rsidRPr="0099190D">
        <w:rPr>
          <w:rFonts w:cstheme="minorHAnsi"/>
          <w:b/>
          <w:sz w:val="20"/>
          <w:szCs w:val="20"/>
        </w:rPr>
        <w:t>Keynote</w:t>
      </w:r>
      <w:r w:rsidR="00E45E16" w:rsidRPr="0099190D">
        <w:rPr>
          <w:rFonts w:cstheme="minorHAnsi"/>
          <w:b/>
          <w:sz w:val="20"/>
          <w:szCs w:val="20"/>
        </w:rPr>
        <w:t>:</w:t>
      </w:r>
      <w:r w:rsidR="00544F65" w:rsidRPr="0099190D">
        <w:rPr>
          <w:rFonts w:cstheme="minorHAnsi"/>
          <w:b/>
          <w:sz w:val="20"/>
          <w:szCs w:val="20"/>
        </w:rPr>
        <w:t xml:space="preserve">  Ca</w:t>
      </w:r>
      <w:r w:rsidR="005B4B00" w:rsidRPr="0099190D">
        <w:rPr>
          <w:rFonts w:cstheme="minorHAnsi"/>
          <w:b/>
          <w:sz w:val="20"/>
          <w:szCs w:val="20"/>
        </w:rPr>
        <w:t>i</w:t>
      </w:r>
      <w:r w:rsidR="00544F65" w:rsidRPr="0099190D">
        <w:rPr>
          <w:rFonts w:cstheme="minorHAnsi"/>
          <w:b/>
          <w:sz w:val="20"/>
          <w:szCs w:val="20"/>
        </w:rPr>
        <w:t xml:space="preserve">triona Beaumont, </w:t>
      </w:r>
      <w:r w:rsidR="00E45E16" w:rsidRPr="00E45E1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'Female Networks, Ageing and Identity in late twentieth century England: </w:t>
      </w:r>
      <w:r w:rsidR="00E45E16" w:rsidRPr="0099190D">
        <w:rPr>
          <w:rFonts w:eastAsia="Times New Roman" w:cstheme="minorHAnsi"/>
          <w:color w:val="000000"/>
          <w:sz w:val="20"/>
          <w:szCs w:val="20"/>
          <w:lang w:eastAsia="en-GB"/>
        </w:rPr>
        <w:t>T</w:t>
      </w:r>
      <w:r w:rsidR="00E45E16" w:rsidRPr="00E45E16">
        <w:rPr>
          <w:rFonts w:eastAsia="Times New Roman" w:cstheme="minorHAnsi"/>
          <w:color w:val="000000"/>
          <w:sz w:val="20"/>
          <w:szCs w:val="20"/>
          <w:lang w:eastAsia="en-GB"/>
        </w:rPr>
        <w:t>he Mothers' Union and female activism 1960-1980'</w:t>
      </w:r>
    </w:p>
    <w:p w14:paraId="7F8E2C8A" w14:textId="2F12BCC3" w:rsidR="00E45E16" w:rsidRPr="0099190D" w:rsidRDefault="00E45E16" w:rsidP="00E45E16">
      <w:pPr>
        <w:rPr>
          <w:rFonts w:cstheme="minorHAnsi"/>
          <w:b/>
          <w:sz w:val="20"/>
          <w:szCs w:val="20"/>
        </w:rPr>
      </w:pPr>
      <w:r w:rsidRPr="0099190D">
        <w:rPr>
          <w:rFonts w:cstheme="minorHAnsi"/>
          <w:b/>
          <w:sz w:val="20"/>
          <w:szCs w:val="20"/>
        </w:rPr>
        <w:t>10.30 Coffee</w:t>
      </w:r>
    </w:p>
    <w:p w14:paraId="33362F39" w14:textId="31D0A098" w:rsidR="00E45E16" w:rsidRPr="0099190D" w:rsidRDefault="00E45E16" w:rsidP="00676FC0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11.00 Panel One</w:t>
      </w:r>
      <w:r w:rsidR="00CC69A3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:</w:t>
      </w: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 Women’s Networks and Political Agency</w:t>
      </w:r>
    </w:p>
    <w:p w14:paraId="3F519E51" w14:textId="0F01B39A" w:rsidR="00E45E16" w:rsidRPr="0099190D" w:rsidRDefault="00E45E16" w:rsidP="00E45E1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Ellie O'Connell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, </w:t>
      </w:r>
      <w:proofErr w:type="spellStart"/>
      <w:r w:rsidRPr="0099190D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Accion</w:t>
      </w:r>
      <w:proofErr w:type="spellEnd"/>
      <w:r w:rsidRPr="0099190D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and Vida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: Peruvian feminist magazines of the 1970s and 80s and their transnational networks.</w:t>
      </w:r>
    </w:p>
    <w:p w14:paraId="39335A46" w14:textId="77777777" w:rsidR="00E45E16" w:rsidRPr="0099190D" w:rsidRDefault="00E45E16" w:rsidP="00E45E16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Joy Coates,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Agents of change: Women organizing and political participation in Kenya in the 1940s and 50s</w:t>
      </w:r>
    </w:p>
    <w:p w14:paraId="4B14974A" w14:textId="1A47C194" w:rsidR="00E45E16" w:rsidRPr="0099190D" w:rsidRDefault="00E45E16" w:rsidP="00E45E1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14:paraId="7BF14312" w14:textId="07168E31" w:rsidR="00E45E16" w:rsidRPr="0099190D" w:rsidRDefault="00CC69A3" w:rsidP="00E45E1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sz w:val="20"/>
          <w:szCs w:val="20"/>
          <w:lang w:eastAsia="en-GB"/>
        </w:rPr>
        <w:t xml:space="preserve">11.00 </w:t>
      </w:r>
      <w:r w:rsidR="00E45E16" w:rsidRPr="0099190D">
        <w:rPr>
          <w:rFonts w:eastAsia="Times New Roman" w:cstheme="minorHAnsi"/>
          <w:b/>
          <w:sz w:val="20"/>
          <w:szCs w:val="20"/>
          <w:lang w:eastAsia="en-GB"/>
        </w:rPr>
        <w:t>Panel Two</w:t>
      </w:r>
      <w:r w:rsidRPr="0099190D">
        <w:rPr>
          <w:rFonts w:eastAsia="Times New Roman" w:cstheme="minorHAnsi"/>
          <w:b/>
          <w:sz w:val="20"/>
          <w:szCs w:val="20"/>
          <w:lang w:eastAsia="en-GB"/>
        </w:rPr>
        <w:t>:</w:t>
      </w:r>
      <w:r w:rsidR="00E45E16" w:rsidRPr="0099190D">
        <w:rPr>
          <w:rFonts w:eastAsia="Times New Roman" w:cstheme="minorHAnsi"/>
          <w:b/>
          <w:sz w:val="20"/>
          <w:szCs w:val="20"/>
          <w:lang w:eastAsia="en-GB"/>
        </w:rPr>
        <w:t xml:space="preserve">  </w:t>
      </w:r>
      <w:r w:rsidRPr="0099190D">
        <w:rPr>
          <w:rFonts w:eastAsia="Times New Roman" w:cstheme="minorHAnsi"/>
          <w:b/>
          <w:sz w:val="20"/>
          <w:szCs w:val="20"/>
          <w:lang w:eastAsia="en-GB"/>
        </w:rPr>
        <w:t>Print and Women’s Networks in Colonial India</w:t>
      </w:r>
    </w:p>
    <w:p w14:paraId="7F31CDD8" w14:textId="33916C40" w:rsidR="00CC69A3" w:rsidRPr="0099190D" w:rsidRDefault="00CC69A3" w:rsidP="00E45E1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proofErr w:type="spellStart"/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Mobeen</w:t>
      </w:r>
      <w:proofErr w:type="spellEnd"/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 Hussain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, The </w:t>
      </w:r>
      <w:r w:rsidRPr="0099190D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Indian Ladies Magazine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as a site for English and Indian relations and transatlantic exchange (1901-1938)</w:t>
      </w:r>
    </w:p>
    <w:p w14:paraId="555B8886" w14:textId="77777777" w:rsidR="00CC69A3" w:rsidRPr="0099190D" w:rsidRDefault="00CC69A3" w:rsidP="00CC69A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Arti </w:t>
      </w:r>
      <w:proofErr w:type="spellStart"/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Minocha</w:t>
      </w:r>
      <w:proofErr w:type="spellEnd"/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, Print and women's networks in colonial Punjab</w:t>
      </w:r>
    </w:p>
    <w:p w14:paraId="4D47C4F3" w14:textId="77777777" w:rsidR="00CC69A3" w:rsidRPr="0099190D" w:rsidRDefault="00CC69A3" w:rsidP="00E45E1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</w:p>
    <w:p w14:paraId="64311C39" w14:textId="7D481143" w:rsidR="00E45E16" w:rsidRPr="0099190D" w:rsidRDefault="00CC69A3" w:rsidP="00676FC0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sz w:val="20"/>
          <w:szCs w:val="20"/>
          <w:lang w:eastAsia="en-GB"/>
        </w:rPr>
        <w:t>12.00 Panel Three</w:t>
      </w:r>
      <w:r w:rsidR="00A272F9">
        <w:rPr>
          <w:rFonts w:eastAsia="Times New Roman" w:cstheme="minorHAnsi"/>
          <w:b/>
          <w:sz w:val="20"/>
          <w:szCs w:val="20"/>
          <w:lang w:eastAsia="en-GB"/>
        </w:rPr>
        <w:t>:</w:t>
      </w:r>
      <w:r w:rsidRPr="0099190D">
        <w:rPr>
          <w:rFonts w:eastAsia="Times New Roman" w:cstheme="minorHAnsi"/>
          <w:b/>
          <w:sz w:val="20"/>
          <w:szCs w:val="20"/>
          <w:lang w:eastAsia="en-GB"/>
        </w:rPr>
        <w:t xml:space="preserve"> Community Networks and Social and Political Change</w:t>
      </w:r>
    </w:p>
    <w:p w14:paraId="3F1B9539" w14:textId="6019524D" w:rsidR="00676FC0" w:rsidRPr="0099190D" w:rsidRDefault="00676FC0" w:rsidP="00CC69A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Mark Benson</w:t>
      </w:r>
      <w:r w:rsidR="00411EED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,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 " </w:t>
      </w:r>
      <w:r w:rsidR="00411EED"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 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was speaking to a neighbour...she told me that she knew a woman who could relieve me": Female networks and the acceptance of abortion for 'social' reasons in Northern Ireland 1900-1968</w:t>
      </w:r>
      <w:r w:rsidR="00411EED" w:rsidRPr="0099190D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  <w:r w:rsidR="00CC69A3" w:rsidRPr="009919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Christine Chapman</w:t>
      </w:r>
      <w:r w:rsidR="00411EED" w:rsidRPr="0099190D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992B9F" w:rsidRPr="00992B9F">
        <w:rPr>
          <w:rFonts w:ascii="Calibri" w:hAnsi="Calibri" w:cs="Calibri"/>
          <w:bCs/>
          <w:iCs/>
          <w:sz w:val="20"/>
          <w:szCs w:val="20"/>
        </w:rPr>
        <w:t>Family, teachers and chapel: networks which supported and undermined young women’s engagement with education in mid-twentieth century Rhondda</w:t>
      </w:r>
      <w:r w:rsidR="00992B9F" w:rsidRPr="00992B9F">
        <w:rPr>
          <w:rFonts w:ascii="Calibri" w:hAnsi="Calibri" w:cs="Calibri"/>
          <w:b/>
          <w:bCs/>
          <w:i/>
          <w:iCs/>
        </w:rPr>
        <w:t>.</w:t>
      </w:r>
    </w:p>
    <w:p w14:paraId="0C6423D5" w14:textId="4BEE9C24" w:rsidR="00CC69A3" w:rsidRPr="0099190D" w:rsidRDefault="002814B4" w:rsidP="00CC69A3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 xml:space="preserve">12.00 </w:t>
      </w:r>
      <w:r w:rsidR="00CC69A3" w:rsidRPr="0099190D">
        <w:rPr>
          <w:rFonts w:eastAsia="Times New Roman" w:cstheme="minorHAnsi"/>
          <w:b/>
          <w:sz w:val="20"/>
          <w:szCs w:val="20"/>
          <w:lang w:eastAsia="en-GB"/>
        </w:rPr>
        <w:t xml:space="preserve">Panel </w:t>
      </w:r>
      <w:r w:rsidR="00CC69A3" w:rsidRPr="00A272F9">
        <w:rPr>
          <w:rFonts w:eastAsia="Times New Roman" w:cstheme="minorHAnsi"/>
          <w:b/>
          <w:sz w:val="20"/>
          <w:szCs w:val="20"/>
          <w:lang w:eastAsia="en-GB"/>
        </w:rPr>
        <w:t>Four</w:t>
      </w:r>
      <w:r w:rsidR="00A272F9" w:rsidRPr="00A272F9">
        <w:rPr>
          <w:rFonts w:eastAsia="Times New Roman" w:cstheme="minorHAnsi"/>
          <w:b/>
          <w:sz w:val="20"/>
          <w:szCs w:val="20"/>
          <w:lang w:eastAsia="en-GB"/>
        </w:rPr>
        <w:t>:</w:t>
      </w:r>
      <w:r w:rsidR="00CC69A3" w:rsidRPr="00A272F9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="00A272F9" w:rsidRPr="00A272F9">
        <w:rPr>
          <w:rFonts w:eastAsia="Times New Roman" w:cstheme="minorHAnsi"/>
          <w:b/>
          <w:sz w:val="20"/>
          <w:szCs w:val="20"/>
          <w:lang w:eastAsia="en-GB"/>
        </w:rPr>
        <w:t>Civil Life and Political Activism</w:t>
      </w:r>
      <w:r w:rsidR="00CC69A3" w:rsidRPr="0099190D">
        <w:rPr>
          <w:rFonts w:eastAsia="Times New Roman" w:cstheme="minorHAnsi"/>
          <w:sz w:val="20"/>
          <w:szCs w:val="20"/>
          <w:lang w:eastAsia="en-GB"/>
        </w:rPr>
        <w:br/>
      </w:r>
      <w:r w:rsidR="00CC69A3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Karen Hunt</w:t>
      </w:r>
      <w:r w:rsidR="00CC69A3" w:rsidRPr="0099190D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  <w:r w:rsidR="00CC69A3" w:rsidRPr="002814B4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  <w:r w:rsidRPr="002814B4">
        <w:rPr>
          <w:rFonts w:ascii="Calibri" w:hAnsi="Calibri" w:cs="Calibri"/>
          <w:bCs/>
          <w:color w:val="000000"/>
          <w:sz w:val="20"/>
          <w:szCs w:val="20"/>
        </w:rPr>
        <w:t>Women’s networks on the Dorset home front, 1914-19</w:t>
      </w:r>
      <w:r w:rsidR="00CC69A3" w:rsidRPr="009919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r w:rsidR="00CC69A3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Carmen </w:t>
      </w:r>
      <w:proofErr w:type="spellStart"/>
      <w:r w:rsidR="00CC69A3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Mangion</w:t>
      </w:r>
      <w:proofErr w:type="spellEnd"/>
      <w:r w:rsidR="00CC69A3"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, The Catholic Women's Suffrage Society and its reform agenda  </w:t>
      </w:r>
    </w:p>
    <w:p w14:paraId="2499D586" w14:textId="0E42D88D" w:rsidR="00E45E16" w:rsidRPr="0099190D" w:rsidRDefault="00CC69A3" w:rsidP="00E45E16">
      <w:pPr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1.00 Lunch</w:t>
      </w:r>
      <w:r w:rsidR="00676FC0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 </w:t>
      </w:r>
    </w:p>
    <w:p w14:paraId="32E24CC8" w14:textId="5A714554" w:rsidR="00CC69A3" w:rsidRPr="0099190D" w:rsidRDefault="00CC69A3" w:rsidP="00676FC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2</w:t>
      </w:r>
      <w:r w:rsidR="0099190D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.00</w:t>
      </w: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 Panel Five:  Literary and Epistolary Networks</w:t>
      </w:r>
    </w:p>
    <w:p w14:paraId="6648A990" w14:textId="69851E24" w:rsidR="00676FC0" w:rsidRPr="0099190D" w:rsidRDefault="00676FC0" w:rsidP="00676FC0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Jane Howells</w:t>
      </w:r>
      <w:r w:rsidR="00411EED" w:rsidRPr="0099190D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Interlocking networks in the tragically short life of Maud Francis Davies (1876-1913): support or challenge? </w:t>
      </w:r>
    </w:p>
    <w:p w14:paraId="3D23B000" w14:textId="133FBF8C" w:rsidR="00676FC0" w:rsidRPr="0099190D" w:rsidRDefault="00676FC0" w:rsidP="00676FC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Linda McGuire</w:t>
      </w:r>
      <w:r w:rsidR="001A15F7" w:rsidRPr="0099190D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proofErr w:type="gramStart"/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Born</w:t>
      </w:r>
      <w:proofErr w:type="gramEnd"/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write: inherited eloquence and female literary networks in Ancient Rome</w:t>
      </w:r>
    </w:p>
    <w:p w14:paraId="26F15467" w14:textId="77777777" w:rsidR="00CC69A3" w:rsidRPr="0099190D" w:rsidRDefault="00CC69A3" w:rsidP="00CC69A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Rachel Smith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, "You are now mistress of your own pen": the epistolary network of the Canning family circle and its impact on the education of Elizabeth Canning's letter writing </w:t>
      </w:r>
    </w:p>
    <w:p w14:paraId="5DE7F6BB" w14:textId="77777777" w:rsidR="00CC69A3" w:rsidRPr="0099190D" w:rsidRDefault="00CC69A3" w:rsidP="00676FC0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BC5A2C5" w14:textId="23A47986" w:rsidR="00CC69A3" w:rsidRPr="0099190D" w:rsidRDefault="00CC69A3" w:rsidP="00676FC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2</w:t>
      </w:r>
      <w:r w:rsidR="0099190D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.00 Pan</w:t>
      </w: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el Six</w:t>
      </w:r>
      <w:r w:rsidR="0099190D"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:</w:t>
      </w: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 Feminism and Women’s Networks</w:t>
      </w:r>
    </w:p>
    <w:p w14:paraId="105385F2" w14:textId="6F464C22" w:rsidR="0099190D" w:rsidRPr="0099190D" w:rsidRDefault="00676FC0" w:rsidP="00CC69A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Di Parkin</w:t>
      </w:r>
      <w:r w:rsidR="001A15F7" w:rsidRPr="0099190D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 Networking and letters from 1970s</w:t>
      </w:r>
    </w:p>
    <w:p w14:paraId="6D6EC82C" w14:textId="29C294A9" w:rsidR="00CC69A3" w:rsidRPr="0099190D" w:rsidRDefault="00CC69A3" w:rsidP="00CC69A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Sue Tate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, J</w:t>
      </w:r>
      <w:r w:rsidRPr="0099190D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ust Women Magazine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(1987-97): A rural endeavour </w:t>
      </w:r>
    </w:p>
    <w:p w14:paraId="6A6E6FC4" w14:textId="77777777" w:rsidR="0099190D" w:rsidRPr="0099190D" w:rsidRDefault="0099190D" w:rsidP="0099190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Cheryl Morgan</w:t>
      </w: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, </w:t>
      </w:r>
      <w:proofErr w:type="gramStart"/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Who</w:t>
      </w:r>
      <w:proofErr w:type="gramEnd"/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gets to be a feminist?   </w:t>
      </w:r>
    </w:p>
    <w:p w14:paraId="17D1E5ED" w14:textId="77777777" w:rsidR="0099190D" w:rsidRPr="0099190D" w:rsidRDefault="0099190D" w:rsidP="00CC69A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31A677B" w14:textId="454D6F53" w:rsidR="00676FC0" w:rsidRPr="0099190D" w:rsidRDefault="0099190D" w:rsidP="00676FC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3.30 pm Tea</w:t>
      </w:r>
    </w:p>
    <w:p w14:paraId="72BC2A57" w14:textId="77777777" w:rsidR="0099190D" w:rsidRPr="0099190D" w:rsidRDefault="0099190D" w:rsidP="00676FC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14:paraId="5DEA67C3" w14:textId="0B04B577" w:rsidR="00E45E16" w:rsidRPr="0099190D" w:rsidRDefault="0099190D" w:rsidP="0099190D">
      <w:pPr>
        <w:tabs>
          <w:tab w:val="center" w:pos="5233"/>
        </w:tabs>
        <w:rPr>
          <w:rFonts w:cstheme="minorHAnsi"/>
          <w:sz w:val="20"/>
          <w:szCs w:val="20"/>
        </w:rPr>
      </w:pPr>
      <w:r w:rsidRPr="0099190D">
        <w:rPr>
          <w:rFonts w:cstheme="minorHAnsi"/>
          <w:b/>
          <w:sz w:val="20"/>
          <w:szCs w:val="20"/>
        </w:rPr>
        <w:t xml:space="preserve">3.45 pm Key Note: </w:t>
      </w:r>
      <w:r w:rsidR="00E45E16" w:rsidRPr="0099190D">
        <w:rPr>
          <w:rFonts w:cstheme="minorHAnsi"/>
          <w:b/>
          <w:sz w:val="20"/>
          <w:szCs w:val="20"/>
        </w:rPr>
        <w:t xml:space="preserve">June </w:t>
      </w:r>
      <w:proofErr w:type="spellStart"/>
      <w:r w:rsidR="00E45E16" w:rsidRPr="0099190D">
        <w:rPr>
          <w:rFonts w:cstheme="minorHAnsi"/>
          <w:b/>
          <w:sz w:val="20"/>
          <w:szCs w:val="20"/>
        </w:rPr>
        <w:t>Hannam</w:t>
      </w:r>
      <w:proofErr w:type="spellEnd"/>
      <w:r w:rsidR="00E45E16" w:rsidRPr="0099190D">
        <w:rPr>
          <w:rFonts w:cstheme="minorHAnsi"/>
          <w:b/>
          <w:sz w:val="20"/>
          <w:szCs w:val="20"/>
        </w:rPr>
        <w:t xml:space="preserve"> and Katherine Holden</w:t>
      </w:r>
      <w:r>
        <w:rPr>
          <w:rFonts w:cstheme="minorHAnsi"/>
          <w:b/>
          <w:sz w:val="20"/>
          <w:szCs w:val="20"/>
        </w:rPr>
        <w:t xml:space="preserve">, </w:t>
      </w:r>
      <w:r w:rsidRPr="0099190D">
        <w:rPr>
          <w:rFonts w:cstheme="minorHAnsi"/>
          <w:b/>
          <w:sz w:val="20"/>
          <w:szCs w:val="20"/>
        </w:rPr>
        <w:t xml:space="preserve"> </w:t>
      </w:r>
      <w:r w:rsidRPr="0099190D">
        <w:rPr>
          <w:rFonts w:cstheme="minorHAnsi"/>
          <w:sz w:val="20"/>
          <w:szCs w:val="20"/>
        </w:rPr>
        <w:t xml:space="preserve">Building a Network: A history of </w:t>
      </w:r>
      <w:r w:rsidRPr="0099190D">
        <w:rPr>
          <w:rFonts w:cs="Times New Roman"/>
          <w:sz w:val="20"/>
          <w:szCs w:val="20"/>
        </w:rPr>
        <w:t>the West of England and South Wales Women’s History Network</w:t>
      </w:r>
    </w:p>
    <w:p w14:paraId="22E19C6C" w14:textId="01755A18" w:rsidR="00676FC0" w:rsidRPr="0099190D" w:rsidRDefault="0099190D" w:rsidP="00676FC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4.30 AGM</w:t>
      </w:r>
    </w:p>
    <w:p w14:paraId="62735AE3" w14:textId="02040A51" w:rsidR="0099190D" w:rsidRPr="0099190D" w:rsidRDefault="0099190D" w:rsidP="00676FC0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sz w:val="20"/>
          <w:szCs w:val="20"/>
          <w:lang w:eastAsia="en-GB"/>
        </w:rPr>
        <w:t>5.00 Close</w:t>
      </w:r>
    </w:p>
    <w:p w14:paraId="18A0C9D7" w14:textId="77777777" w:rsidR="00676FC0" w:rsidRPr="0099190D" w:rsidRDefault="00676FC0" w:rsidP="00676FC0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190D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3EC42AD2" w14:textId="3802F8C8" w:rsidR="00153F56" w:rsidRPr="0099190D" w:rsidRDefault="00844D81" w:rsidP="00844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For more information contact </w:t>
      </w:r>
      <w:hyperlink r:id="rId8" w:history="1">
        <w:r w:rsidRPr="0099190D">
          <w:rPr>
            <w:rStyle w:val="Hyperlink"/>
            <w:rFonts w:eastAsia="Times New Roman" w:cstheme="minorHAnsi"/>
            <w:sz w:val="20"/>
            <w:szCs w:val="20"/>
            <w:lang w:eastAsia="en-GB"/>
          </w:rPr>
          <w:t>Katherine.Holden@uwe.ac.uk</w:t>
        </w:r>
      </w:hyperlink>
      <w:r w:rsidR="00816FF9" w:rsidRP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9919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</w:t>
      </w:r>
      <w:r w:rsidRPr="0099190D">
        <w:rPr>
          <w:rFonts w:eastAsia="Times New Roman" w:cstheme="minorHAnsi"/>
          <w:b/>
          <w:color w:val="000000"/>
          <w:sz w:val="20"/>
          <w:szCs w:val="20"/>
          <w:lang w:eastAsia="en-GB"/>
        </w:rPr>
        <w:t>Web site:  http://weswwomenshistorynetwork</w:t>
      </w:r>
      <w:r w:rsidRPr="0099190D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.co.uk/</w:t>
      </w:r>
    </w:p>
    <w:sectPr w:rsidR="00153F56" w:rsidRPr="0099190D" w:rsidSect="0099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DEA"/>
    <w:multiLevelType w:val="hybridMultilevel"/>
    <w:tmpl w:val="3D2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BC"/>
    <w:rsid w:val="0000004D"/>
    <w:rsid w:val="0002480D"/>
    <w:rsid w:val="00104161"/>
    <w:rsid w:val="00111231"/>
    <w:rsid w:val="00153F56"/>
    <w:rsid w:val="001816B5"/>
    <w:rsid w:val="001A15F7"/>
    <w:rsid w:val="0023711E"/>
    <w:rsid w:val="002814B4"/>
    <w:rsid w:val="00393FA9"/>
    <w:rsid w:val="00411EED"/>
    <w:rsid w:val="00431CBC"/>
    <w:rsid w:val="00447FD5"/>
    <w:rsid w:val="004B5916"/>
    <w:rsid w:val="00544F65"/>
    <w:rsid w:val="005B4B00"/>
    <w:rsid w:val="005E522A"/>
    <w:rsid w:val="00676FC0"/>
    <w:rsid w:val="00816FF9"/>
    <w:rsid w:val="00820DDF"/>
    <w:rsid w:val="008371A1"/>
    <w:rsid w:val="00844D81"/>
    <w:rsid w:val="0099190D"/>
    <w:rsid w:val="00992B9F"/>
    <w:rsid w:val="00A272F9"/>
    <w:rsid w:val="00A75CC7"/>
    <w:rsid w:val="00B044D9"/>
    <w:rsid w:val="00CC69A3"/>
    <w:rsid w:val="00E02A95"/>
    <w:rsid w:val="00E45E16"/>
    <w:rsid w:val="00EE03D8"/>
    <w:rsid w:val="00E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DFA6"/>
  <w15:chartTrackingRefBased/>
  <w15:docId w15:val="{D870A0CC-1161-4401-9BD6-37513F6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D5"/>
    <w:pPr>
      <w:ind w:left="720"/>
      <w:contextualSpacing/>
    </w:pPr>
  </w:style>
  <w:style w:type="character" w:customStyle="1" w:styleId="st">
    <w:name w:val="st"/>
    <w:basedOn w:val="DefaultParagraphFont"/>
    <w:rsid w:val="00153F56"/>
  </w:style>
  <w:style w:type="character" w:styleId="Hyperlink">
    <w:name w:val="Hyperlink"/>
    <w:basedOn w:val="DefaultParagraphFont"/>
    <w:uiPriority w:val="99"/>
    <w:unhideWhenUsed/>
    <w:rsid w:val="0084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Holden@uwe.ac.uk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8</cp:revision>
  <dcterms:created xsi:type="dcterms:W3CDTF">2018-04-01T06:37:00Z</dcterms:created>
  <dcterms:modified xsi:type="dcterms:W3CDTF">2018-05-04T16:16:00Z</dcterms:modified>
</cp:coreProperties>
</file>